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71" w:rsidRDefault="00FC49CF" w:rsidP="00FC49CF">
      <w:pPr>
        <w:spacing w:after="0"/>
        <w:rPr>
          <w:rFonts w:ascii="Arial" w:hAnsi="Arial" w:cs="Arial"/>
          <w:b/>
        </w:rPr>
      </w:pPr>
      <w:r>
        <w:rPr>
          <w:rFonts w:ascii="Arial" w:hAnsi="Arial" w:cs="Arial"/>
          <w:b/>
        </w:rPr>
        <w:t xml:space="preserve">                                                                    </w:t>
      </w:r>
    </w:p>
    <w:p w:rsidR="007A1F71" w:rsidRDefault="007A1F71" w:rsidP="00FC49CF">
      <w:pPr>
        <w:spacing w:after="0"/>
        <w:rPr>
          <w:rFonts w:ascii="Arial" w:hAnsi="Arial" w:cs="Arial"/>
          <w:b/>
        </w:rPr>
      </w:pPr>
    </w:p>
    <w:p w:rsidR="001824E5" w:rsidRDefault="001824E5" w:rsidP="00FC49CF">
      <w:pPr>
        <w:spacing w:after="0"/>
        <w:rPr>
          <w:rFonts w:ascii="Arial" w:hAnsi="Arial" w:cs="Arial"/>
          <w:b/>
        </w:rPr>
      </w:pPr>
    </w:p>
    <w:p w:rsidR="00FC49CF" w:rsidRDefault="00FC49CF" w:rsidP="007A1F71">
      <w:pPr>
        <w:spacing w:after="0"/>
        <w:ind w:left="3540" w:firstLine="708"/>
        <w:rPr>
          <w:rFonts w:ascii="Arial" w:hAnsi="Arial" w:cs="Arial"/>
          <w:b/>
        </w:rPr>
      </w:pPr>
      <w:r>
        <w:rPr>
          <w:rFonts w:ascii="Arial" w:hAnsi="Arial" w:cs="Arial"/>
          <w:b/>
        </w:rPr>
        <w:t xml:space="preserve"> T.C.</w:t>
      </w:r>
    </w:p>
    <w:p w:rsidR="00FC49CF" w:rsidRDefault="00FC49CF" w:rsidP="00FC49CF">
      <w:pPr>
        <w:spacing w:after="0"/>
        <w:jc w:val="center"/>
        <w:rPr>
          <w:rFonts w:ascii="Arial" w:hAnsi="Arial" w:cs="Arial"/>
          <w:b/>
        </w:rPr>
      </w:pPr>
      <w:r>
        <w:rPr>
          <w:rFonts w:ascii="Arial" w:hAnsi="Arial" w:cs="Arial"/>
          <w:b/>
        </w:rPr>
        <w:t>TRABZON ÜNİVERSİTESİ</w:t>
      </w:r>
    </w:p>
    <w:p w:rsidR="00FC49CF" w:rsidRDefault="00FC49CF" w:rsidP="00FC49CF">
      <w:pPr>
        <w:spacing w:after="0"/>
        <w:jc w:val="center"/>
        <w:rPr>
          <w:rFonts w:ascii="Arial" w:hAnsi="Arial" w:cs="Arial"/>
          <w:b/>
        </w:rPr>
      </w:pPr>
      <w:r>
        <w:rPr>
          <w:rFonts w:ascii="Arial" w:hAnsi="Arial" w:cs="Arial"/>
          <w:b/>
        </w:rPr>
        <w:t>KONSERVATUAR YÖNETİM KURULU</w:t>
      </w:r>
    </w:p>
    <w:p w:rsidR="00FC49CF" w:rsidRPr="00155EDA" w:rsidRDefault="00FC49CF" w:rsidP="00FC49CF">
      <w:pPr>
        <w:spacing w:after="0"/>
        <w:jc w:val="center"/>
        <w:rPr>
          <w:rFonts w:ascii="Arial" w:hAnsi="Arial" w:cs="Arial"/>
          <w:b/>
        </w:rPr>
      </w:pPr>
      <w:r>
        <w:rPr>
          <w:rFonts w:ascii="Arial" w:hAnsi="Arial" w:cs="Arial"/>
          <w:b/>
        </w:rPr>
        <w:t>TOPLANTI TUTANAĞI</w:t>
      </w:r>
    </w:p>
    <w:p w:rsidR="00FC49CF" w:rsidRPr="00707BF1" w:rsidRDefault="00FC49CF" w:rsidP="00FC49CF">
      <w:pPr>
        <w:spacing w:after="0"/>
        <w:jc w:val="both"/>
        <w:rPr>
          <w:rFonts w:ascii="Arial" w:hAnsi="Arial" w:cs="Arial"/>
          <w:b/>
          <w:sz w:val="16"/>
          <w:szCs w:val="16"/>
        </w:rPr>
      </w:pPr>
    </w:p>
    <w:p w:rsidR="007A1F71" w:rsidRDefault="007A1F71" w:rsidP="00FC49CF">
      <w:pPr>
        <w:spacing w:after="0"/>
        <w:jc w:val="both"/>
        <w:rPr>
          <w:rFonts w:ascii="Arial" w:hAnsi="Arial" w:cs="Arial"/>
          <w:b/>
        </w:rPr>
      </w:pPr>
    </w:p>
    <w:p w:rsidR="00FC49CF" w:rsidRDefault="00FC49CF" w:rsidP="00FC49CF">
      <w:pPr>
        <w:spacing w:after="0"/>
        <w:jc w:val="both"/>
        <w:rPr>
          <w:rFonts w:ascii="Arial" w:hAnsi="Arial" w:cs="Arial"/>
          <w:b/>
        </w:rPr>
      </w:pPr>
      <w:r>
        <w:rPr>
          <w:rFonts w:ascii="Arial" w:hAnsi="Arial" w:cs="Arial"/>
          <w:b/>
        </w:rPr>
        <w:t>Tarih</w:t>
      </w:r>
      <w:r>
        <w:rPr>
          <w:rFonts w:ascii="Arial" w:hAnsi="Arial" w:cs="Arial"/>
          <w:b/>
        </w:rPr>
        <w:tab/>
        <w:t xml:space="preserve">: </w:t>
      </w:r>
      <w:r w:rsidR="008A466A">
        <w:rPr>
          <w:rFonts w:ascii="Arial" w:hAnsi="Arial" w:cs="Arial"/>
        </w:rPr>
        <w:t>22</w:t>
      </w:r>
      <w:r w:rsidR="006D06F5">
        <w:rPr>
          <w:rFonts w:ascii="Arial" w:hAnsi="Arial" w:cs="Arial"/>
        </w:rPr>
        <w:t>.03</w:t>
      </w:r>
      <w:r w:rsidRPr="00ED7F5F">
        <w:rPr>
          <w:rFonts w:ascii="Arial" w:hAnsi="Arial" w:cs="Arial"/>
        </w:rPr>
        <w:t>.20</w:t>
      </w:r>
      <w:r>
        <w:rPr>
          <w:rFonts w:ascii="Arial" w:hAnsi="Arial" w:cs="Arial"/>
        </w:rPr>
        <w:t>21</w:t>
      </w:r>
    </w:p>
    <w:p w:rsidR="00FC49CF" w:rsidRPr="00ED7F5F" w:rsidRDefault="00FC49CF" w:rsidP="00FC49CF">
      <w:pPr>
        <w:spacing w:after="0"/>
        <w:jc w:val="both"/>
        <w:rPr>
          <w:rFonts w:ascii="Arial" w:hAnsi="Arial" w:cs="Arial"/>
        </w:rPr>
      </w:pPr>
      <w:r>
        <w:rPr>
          <w:rFonts w:ascii="Arial" w:hAnsi="Arial" w:cs="Arial"/>
          <w:b/>
        </w:rPr>
        <w:t>Sayı</w:t>
      </w:r>
      <w:r>
        <w:rPr>
          <w:rFonts w:ascii="Arial" w:hAnsi="Arial" w:cs="Arial"/>
          <w:b/>
        </w:rPr>
        <w:tab/>
        <w:t xml:space="preserve">: </w:t>
      </w:r>
      <w:r w:rsidR="00A74489">
        <w:rPr>
          <w:rFonts w:ascii="Arial" w:hAnsi="Arial" w:cs="Arial"/>
        </w:rPr>
        <w:t>(7</w:t>
      </w:r>
      <w:r w:rsidRPr="00ED7F5F">
        <w:rPr>
          <w:rFonts w:ascii="Arial" w:hAnsi="Arial" w:cs="Arial"/>
        </w:rPr>
        <w:t>)</w:t>
      </w:r>
    </w:p>
    <w:p w:rsidR="00FC49CF" w:rsidRPr="00284093" w:rsidRDefault="00FC49CF" w:rsidP="00FC49CF">
      <w:pPr>
        <w:spacing w:after="0"/>
        <w:jc w:val="both"/>
        <w:rPr>
          <w:rFonts w:ascii="Arial" w:hAnsi="Arial" w:cs="Arial"/>
          <w:b/>
          <w:sz w:val="10"/>
          <w:szCs w:val="10"/>
        </w:rPr>
      </w:pPr>
    </w:p>
    <w:p w:rsidR="00FC49CF" w:rsidRDefault="00FC49CF" w:rsidP="00FC49CF">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FC49CF" w:rsidRDefault="008A466A" w:rsidP="00FC49CF">
      <w:pPr>
        <w:spacing w:after="0"/>
        <w:jc w:val="both"/>
        <w:rPr>
          <w:rFonts w:ascii="Arial" w:hAnsi="Arial" w:cs="Arial"/>
        </w:rPr>
      </w:pPr>
      <w:r>
        <w:rPr>
          <w:rFonts w:ascii="Arial" w:hAnsi="Arial" w:cs="Arial"/>
        </w:rPr>
        <w:t xml:space="preserve">Doç. Ayşegül ERGENE </w:t>
      </w:r>
      <w:r w:rsidR="00FC49CF">
        <w:rPr>
          <w:rFonts w:ascii="Arial" w:hAnsi="Arial" w:cs="Arial"/>
        </w:rPr>
        <w:t>(Başkan)</w:t>
      </w:r>
    </w:p>
    <w:p w:rsidR="009163DC" w:rsidRDefault="009163DC" w:rsidP="00FC49CF">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Koray İLGAR (Üye)</w:t>
      </w:r>
    </w:p>
    <w:p w:rsidR="00FC49CF" w:rsidRDefault="00FC49CF" w:rsidP="00FC49CF">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FC49CF" w:rsidRDefault="00FC49CF" w:rsidP="00FC49CF">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Burcu KALKANOĞLU (Üye)</w:t>
      </w:r>
    </w:p>
    <w:p w:rsidR="008A466A" w:rsidRDefault="008A466A" w:rsidP="00FC49CF">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Nuri NALBANTOĞLU (Üye)</w:t>
      </w:r>
    </w:p>
    <w:p w:rsidR="00FC49CF" w:rsidRDefault="00FC49CF" w:rsidP="00FC49CF">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FC49CF" w:rsidRDefault="00FC49CF" w:rsidP="00FC49CF">
      <w:pPr>
        <w:spacing w:after="0"/>
        <w:jc w:val="both"/>
        <w:rPr>
          <w:rFonts w:ascii="Arial" w:hAnsi="Arial" w:cs="Arial"/>
          <w:sz w:val="16"/>
          <w:szCs w:val="16"/>
        </w:rPr>
      </w:pPr>
    </w:p>
    <w:p w:rsidR="00FC49CF" w:rsidRPr="00056B4E" w:rsidRDefault="00FC49CF" w:rsidP="00FC49CF">
      <w:pPr>
        <w:spacing w:after="0"/>
        <w:jc w:val="both"/>
        <w:rPr>
          <w:rFonts w:ascii="Arial" w:hAnsi="Arial" w:cs="Arial"/>
          <w:sz w:val="16"/>
          <w:szCs w:val="16"/>
        </w:rPr>
      </w:pPr>
      <w:r>
        <w:rPr>
          <w:rFonts w:ascii="Arial" w:hAnsi="Arial" w:cs="Arial"/>
          <w:u w:val="single"/>
        </w:rPr>
        <w:t>Toplantıda Bulunamayanlar</w:t>
      </w:r>
    </w:p>
    <w:p w:rsidR="00494A56" w:rsidRDefault="00494A56" w:rsidP="00FC49CF">
      <w:pPr>
        <w:spacing w:after="0"/>
        <w:jc w:val="both"/>
        <w:rPr>
          <w:rFonts w:ascii="Arial" w:hAnsi="Arial" w:cs="Arial"/>
          <w:u w:val="single"/>
        </w:rPr>
      </w:pPr>
    </w:p>
    <w:p w:rsidR="00FC49CF" w:rsidRDefault="00FC49CF" w:rsidP="00FC49CF">
      <w:pPr>
        <w:spacing w:after="0"/>
        <w:jc w:val="both"/>
        <w:rPr>
          <w:rFonts w:ascii="Arial" w:hAnsi="Arial" w:cs="Arial"/>
          <w:u w:val="single"/>
        </w:rPr>
      </w:pPr>
      <w:r w:rsidRPr="00ED7F5F">
        <w:rPr>
          <w:rFonts w:ascii="Arial" w:hAnsi="Arial" w:cs="Arial"/>
          <w:u w:val="single"/>
        </w:rPr>
        <w:t>GÜNDEM:</w:t>
      </w:r>
    </w:p>
    <w:p w:rsidR="00494A56" w:rsidRDefault="00494A56" w:rsidP="00FC49CF">
      <w:pPr>
        <w:spacing w:after="0"/>
        <w:jc w:val="both"/>
        <w:rPr>
          <w:rFonts w:ascii="Arial" w:hAnsi="Arial" w:cs="Arial"/>
          <w:u w:val="single"/>
        </w:rPr>
      </w:pPr>
    </w:p>
    <w:p w:rsidR="00652270" w:rsidRDefault="00A74489" w:rsidP="00652270">
      <w:pPr>
        <w:pStyle w:val="ListeParagraf"/>
        <w:numPr>
          <w:ilvl w:val="0"/>
          <w:numId w:val="1"/>
        </w:numPr>
        <w:spacing w:before="0" w:beforeAutospacing="0" w:after="0" w:afterAutospacing="0"/>
        <w:contextualSpacing/>
        <w:jc w:val="both"/>
        <w:rPr>
          <w:rFonts w:ascii="Arial" w:hAnsi="Arial" w:cs="Arial"/>
          <w:sz w:val="22"/>
          <w:szCs w:val="22"/>
        </w:rPr>
      </w:pPr>
      <w:r>
        <w:rPr>
          <w:rFonts w:ascii="Arial" w:hAnsi="Arial" w:cs="Arial"/>
          <w:sz w:val="22"/>
          <w:szCs w:val="22"/>
        </w:rPr>
        <w:t>Öğretim elemanı kadro aktarma işlemlerinin</w:t>
      </w:r>
      <w:r w:rsidR="00652270">
        <w:rPr>
          <w:rFonts w:ascii="Arial" w:hAnsi="Arial" w:cs="Arial"/>
          <w:sz w:val="22"/>
          <w:szCs w:val="22"/>
        </w:rPr>
        <w:t xml:space="preserve"> görüşülmesi.</w:t>
      </w:r>
    </w:p>
    <w:p w:rsidR="00652270" w:rsidRDefault="00A74489" w:rsidP="00652270">
      <w:pPr>
        <w:pStyle w:val="ListeParagraf"/>
        <w:numPr>
          <w:ilvl w:val="0"/>
          <w:numId w:val="1"/>
        </w:numPr>
        <w:contextualSpacing/>
        <w:jc w:val="both"/>
        <w:rPr>
          <w:rFonts w:ascii="Arial" w:hAnsi="Arial" w:cs="Arial"/>
          <w:sz w:val="22"/>
          <w:szCs w:val="22"/>
        </w:rPr>
      </w:pPr>
      <w:r>
        <w:rPr>
          <w:rFonts w:ascii="Arial" w:hAnsi="Arial" w:cs="Arial"/>
          <w:sz w:val="22"/>
          <w:szCs w:val="22"/>
        </w:rPr>
        <w:t xml:space="preserve">Öğrenci mezuniyetinin </w:t>
      </w:r>
      <w:r w:rsidR="00652270">
        <w:rPr>
          <w:rFonts w:ascii="Arial" w:hAnsi="Arial" w:cs="Arial"/>
          <w:sz w:val="22"/>
          <w:szCs w:val="22"/>
        </w:rPr>
        <w:t>görüşülmesi.</w:t>
      </w:r>
    </w:p>
    <w:p w:rsidR="00652270" w:rsidRDefault="00652270" w:rsidP="00652270">
      <w:pPr>
        <w:pStyle w:val="ListeParagraf"/>
        <w:numPr>
          <w:ilvl w:val="0"/>
          <w:numId w:val="1"/>
        </w:numPr>
        <w:contextualSpacing/>
        <w:jc w:val="both"/>
        <w:rPr>
          <w:rFonts w:ascii="Arial" w:hAnsi="Arial" w:cs="Arial"/>
          <w:sz w:val="22"/>
          <w:szCs w:val="22"/>
        </w:rPr>
      </w:pPr>
      <w:r>
        <w:rPr>
          <w:rFonts w:ascii="Arial" w:hAnsi="Arial" w:cs="Arial"/>
          <w:sz w:val="22"/>
          <w:szCs w:val="22"/>
        </w:rPr>
        <w:t>Gelen evrak</w:t>
      </w:r>
    </w:p>
    <w:p w:rsidR="00652270" w:rsidRDefault="00652270" w:rsidP="00652270">
      <w:pPr>
        <w:pStyle w:val="ListeParagraf"/>
        <w:ind w:left="1080"/>
        <w:contextualSpacing/>
        <w:jc w:val="both"/>
        <w:rPr>
          <w:rFonts w:ascii="Arial" w:hAnsi="Arial" w:cs="Arial"/>
          <w:sz w:val="22"/>
          <w:szCs w:val="22"/>
        </w:rPr>
      </w:pPr>
    </w:p>
    <w:p w:rsidR="00652270" w:rsidRDefault="00652270" w:rsidP="00652270">
      <w:pPr>
        <w:pStyle w:val="ListeParagraf"/>
        <w:spacing w:after="0" w:afterAutospacing="0"/>
        <w:contextualSpacing/>
        <w:jc w:val="both"/>
        <w:rPr>
          <w:rFonts w:ascii="Arial" w:hAnsi="Arial" w:cs="Arial"/>
          <w:sz w:val="16"/>
          <w:szCs w:val="16"/>
        </w:rPr>
      </w:pPr>
    </w:p>
    <w:p w:rsidR="00652270" w:rsidRPr="00BA363F" w:rsidRDefault="00652270" w:rsidP="00BA363F">
      <w:pPr>
        <w:pStyle w:val="ListeParagraf"/>
        <w:spacing w:before="0" w:beforeAutospacing="0" w:after="0" w:afterAutospacing="0"/>
        <w:ind w:firstLine="851"/>
        <w:contextualSpacing/>
        <w:jc w:val="both"/>
        <w:rPr>
          <w:rFonts w:ascii="Arial" w:hAnsi="Arial" w:cs="Arial"/>
          <w:sz w:val="22"/>
          <w:szCs w:val="22"/>
        </w:rPr>
      </w:pPr>
      <w:r>
        <w:rPr>
          <w:rFonts w:ascii="Arial" w:hAnsi="Arial" w:cs="Arial"/>
          <w:sz w:val="22"/>
          <w:szCs w:val="22"/>
        </w:rPr>
        <w:t>Toplantı</w:t>
      </w:r>
      <w:r w:rsidR="008A466A">
        <w:rPr>
          <w:rFonts w:ascii="Arial" w:hAnsi="Arial" w:cs="Arial"/>
          <w:sz w:val="22"/>
          <w:szCs w:val="22"/>
        </w:rPr>
        <w:t xml:space="preserve"> Doç. Ayşegül </w:t>
      </w:r>
      <w:proofErr w:type="spellStart"/>
      <w:r w:rsidR="008A466A">
        <w:rPr>
          <w:rFonts w:ascii="Arial" w:hAnsi="Arial" w:cs="Arial"/>
          <w:sz w:val="22"/>
          <w:szCs w:val="22"/>
        </w:rPr>
        <w:t>ERGENE’nin</w:t>
      </w:r>
      <w:proofErr w:type="spellEnd"/>
      <w:r>
        <w:rPr>
          <w:rFonts w:ascii="Arial" w:hAnsi="Arial" w:cs="Arial"/>
          <w:sz w:val="22"/>
          <w:szCs w:val="22"/>
        </w:rPr>
        <w:t xml:space="preserve"> başkanlığında, Konservatu</w:t>
      </w:r>
      <w:r w:rsidR="006A28FB">
        <w:rPr>
          <w:rFonts w:ascii="Arial" w:hAnsi="Arial" w:cs="Arial"/>
          <w:sz w:val="22"/>
          <w:szCs w:val="22"/>
        </w:rPr>
        <w:t>ar toplantı salonunda saat 11</w:t>
      </w:r>
      <w:r w:rsidR="004B67E4">
        <w:rPr>
          <w:rFonts w:ascii="Arial" w:hAnsi="Arial" w:cs="Arial"/>
          <w:sz w:val="22"/>
          <w:szCs w:val="22"/>
        </w:rPr>
        <w:t>.00’de</w:t>
      </w:r>
      <w:r>
        <w:rPr>
          <w:rFonts w:ascii="Arial" w:hAnsi="Arial" w:cs="Arial"/>
          <w:sz w:val="22"/>
          <w:szCs w:val="22"/>
        </w:rPr>
        <w:t xml:space="preserve"> başladı. Gündem maddelerinin görüşülmesine geçildi.</w:t>
      </w:r>
      <w:r w:rsidRPr="00BA363F">
        <w:rPr>
          <w:rFonts w:ascii="Arial" w:hAnsi="Arial" w:cs="Arial"/>
          <w:b/>
          <w:sz w:val="22"/>
          <w:szCs w:val="22"/>
        </w:rPr>
        <w:t xml:space="preserve"> </w:t>
      </w:r>
    </w:p>
    <w:p w:rsidR="00BA363F" w:rsidRDefault="000E2C7C" w:rsidP="00BA363F">
      <w:pPr>
        <w:pStyle w:val="ListeParagraf"/>
        <w:spacing w:after="0"/>
        <w:ind w:firstLine="567"/>
        <w:jc w:val="both"/>
        <w:rPr>
          <w:rFonts w:ascii="Arial" w:hAnsi="Arial" w:cs="Arial"/>
          <w:sz w:val="22"/>
          <w:szCs w:val="22"/>
        </w:rPr>
      </w:pPr>
      <w:r w:rsidRPr="00BA363F">
        <w:rPr>
          <w:rFonts w:ascii="Arial" w:hAnsi="Arial" w:cs="Arial"/>
          <w:b/>
          <w:sz w:val="22"/>
          <w:szCs w:val="22"/>
        </w:rPr>
        <w:t>1</w:t>
      </w:r>
      <w:r w:rsidR="00BA363F" w:rsidRPr="00BA363F">
        <w:rPr>
          <w:rFonts w:ascii="Arial" w:hAnsi="Arial" w:cs="Arial"/>
          <w:sz w:val="22"/>
          <w:szCs w:val="22"/>
        </w:rPr>
        <w:t>-</w:t>
      </w:r>
      <w:r w:rsidR="00BA363F">
        <w:rPr>
          <w:rFonts w:ascii="Arial" w:hAnsi="Arial" w:cs="Arial"/>
          <w:sz w:val="22"/>
          <w:szCs w:val="22"/>
        </w:rPr>
        <w:t xml:space="preserve"> </w:t>
      </w:r>
      <w:r w:rsidRPr="000E2C7C">
        <w:rPr>
          <w:rFonts w:ascii="Arial" w:hAnsi="Arial" w:cs="Arial"/>
          <w:sz w:val="22"/>
          <w:szCs w:val="22"/>
        </w:rPr>
        <w:t xml:space="preserve">Personel </w:t>
      </w:r>
      <w:r>
        <w:rPr>
          <w:rFonts w:ascii="Arial" w:hAnsi="Arial" w:cs="Arial"/>
          <w:sz w:val="22"/>
          <w:szCs w:val="22"/>
        </w:rPr>
        <w:t xml:space="preserve">Daire Başkanlığının 09.03.2021 gün ve </w:t>
      </w:r>
      <w:proofErr w:type="gramStart"/>
      <w:r>
        <w:rPr>
          <w:rFonts w:ascii="Arial" w:hAnsi="Arial" w:cs="Arial"/>
          <w:sz w:val="22"/>
          <w:szCs w:val="22"/>
        </w:rPr>
        <w:t>903.02</w:t>
      </w:r>
      <w:proofErr w:type="gramEnd"/>
      <w:r>
        <w:rPr>
          <w:rFonts w:ascii="Arial" w:hAnsi="Arial" w:cs="Arial"/>
          <w:sz w:val="22"/>
          <w:szCs w:val="22"/>
        </w:rPr>
        <w:t xml:space="preserve">-729 sayılı “Atama İşlemleri” </w:t>
      </w:r>
      <w:proofErr w:type="gramStart"/>
      <w:r>
        <w:rPr>
          <w:rFonts w:ascii="Arial" w:hAnsi="Arial" w:cs="Arial"/>
          <w:sz w:val="22"/>
          <w:szCs w:val="22"/>
        </w:rPr>
        <w:t>hakkındaki</w:t>
      </w:r>
      <w:proofErr w:type="gramEnd"/>
      <w:r>
        <w:rPr>
          <w:rFonts w:ascii="Arial" w:hAnsi="Arial" w:cs="Arial"/>
          <w:sz w:val="22"/>
          <w:szCs w:val="22"/>
        </w:rPr>
        <w:t xml:space="preserve"> yazısı, konuya ilişkin Yükseköğretim Kurulu Başkanlığı Personel Dairesi Başkanlığının 04.03.2021 gün ve 208.01.0</w:t>
      </w:r>
      <w:r w:rsidR="00BA363F">
        <w:rPr>
          <w:rFonts w:ascii="Arial" w:hAnsi="Arial" w:cs="Arial"/>
          <w:sz w:val="22"/>
          <w:szCs w:val="22"/>
        </w:rPr>
        <w:t>1-14401 sayılı yazısı okundu, y</w:t>
      </w:r>
      <w:r>
        <w:rPr>
          <w:rFonts w:ascii="Arial" w:hAnsi="Arial" w:cs="Arial"/>
          <w:sz w:val="22"/>
          <w:szCs w:val="22"/>
        </w:rPr>
        <w:t>azı ekindeki</w:t>
      </w:r>
      <w:r w:rsidR="00BA363F">
        <w:rPr>
          <w:rFonts w:ascii="Arial" w:hAnsi="Arial" w:cs="Arial"/>
          <w:sz w:val="22"/>
          <w:szCs w:val="22"/>
        </w:rPr>
        <w:t xml:space="preserve"> çizelge incelendi, konu görüşüldü.</w:t>
      </w:r>
    </w:p>
    <w:p w:rsidR="00C575FD" w:rsidRDefault="00BA363F" w:rsidP="00BA363F">
      <w:pPr>
        <w:pStyle w:val="ListeParagraf"/>
        <w:spacing w:after="0"/>
        <w:ind w:firstLine="567"/>
        <w:jc w:val="both"/>
        <w:rPr>
          <w:rFonts w:ascii="Arial" w:hAnsi="Arial" w:cs="Arial"/>
          <w:sz w:val="22"/>
          <w:szCs w:val="22"/>
        </w:rPr>
      </w:pPr>
      <w:proofErr w:type="spellStart"/>
      <w:r>
        <w:rPr>
          <w:rFonts w:ascii="Arial" w:hAnsi="Arial" w:cs="Arial"/>
          <w:sz w:val="22"/>
          <w:szCs w:val="22"/>
        </w:rPr>
        <w:t>Konservatuvarımız</w:t>
      </w:r>
      <w:proofErr w:type="spellEnd"/>
      <w:r>
        <w:rPr>
          <w:rFonts w:ascii="Arial" w:hAnsi="Arial" w:cs="Arial"/>
          <w:sz w:val="22"/>
          <w:szCs w:val="22"/>
        </w:rPr>
        <w:t xml:space="preserve"> Müzikoloji Bölümü Müzikoloji Anabilim Dalında Araştırma Görevlisi kadrosunda Öğretim Görevlisi olarak görev yapan aşağıda tabloda belirtilen öğretim elemanlarının aynı Anabilim Dalına Öğretim Görevlisi (Ders Verecek) olarak atanmalarının uygun görüldüğüne, Rektörlük makamına arzına oybirliği ile karar verildi.</w:t>
      </w:r>
    </w:p>
    <w:tbl>
      <w:tblPr>
        <w:tblStyle w:val="TabloKlavuzu"/>
        <w:tblW w:w="0" w:type="auto"/>
        <w:tblLook w:val="04A0"/>
      </w:tblPr>
      <w:tblGrid>
        <w:gridCol w:w="2235"/>
        <w:gridCol w:w="1449"/>
        <w:gridCol w:w="1669"/>
        <w:gridCol w:w="1134"/>
        <w:gridCol w:w="2725"/>
      </w:tblGrid>
      <w:tr w:rsidR="00D075F9" w:rsidTr="00924404">
        <w:tc>
          <w:tcPr>
            <w:tcW w:w="2235" w:type="dxa"/>
            <w:vMerge w:val="restart"/>
            <w:vAlign w:val="center"/>
          </w:tcPr>
          <w:p w:rsidR="00D075F9" w:rsidRDefault="00D075F9" w:rsidP="00924404">
            <w:pPr>
              <w:pStyle w:val="ListeParagraf"/>
              <w:spacing w:after="0"/>
              <w:jc w:val="center"/>
              <w:rPr>
                <w:rFonts w:ascii="Arial" w:hAnsi="Arial" w:cs="Arial"/>
                <w:sz w:val="22"/>
                <w:szCs w:val="22"/>
              </w:rPr>
            </w:pPr>
            <w:r>
              <w:rPr>
                <w:rFonts w:ascii="Arial" w:hAnsi="Arial" w:cs="Arial"/>
                <w:sz w:val="22"/>
                <w:szCs w:val="22"/>
              </w:rPr>
              <w:t>Adı, Soyadı</w:t>
            </w:r>
          </w:p>
        </w:tc>
        <w:tc>
          <w:tcPr>
            <w:tcW w:w="3118" w:type="dxa"/>
            <w:gridSpan w:val="2"/>
            <w:vAlign w:val="center"/>
          </w:tcPr>
          <w:p w:rsidR="00D075F9" w:rsidRDefault="00D075F9" w:rsidP="00924404">
            <w:pPr>
              <w:pStyle w:val="ListeParagraf"/>
              <w:spacing w:after="0"/>
              <w:jc w:val="center"/>
              <w:rPr>
                <w:rFonts w:ascii="Arial" w:hAnsi="Arial" w:cs="Arial"/>
                <w:sz w:val="22"/>
                <w:szCs w:val="22"/>
              </w:rPr>
            </w:pPr>
            <w:r>
              <w:rPr>
                <w:rFonts w:ascii="Arial" w:hAnsi="Arial" w:cs="Arial"/>
                <w:sz w:val="22"/>
                <w:szCs w:val="22"/>
              </w:rPr>
              <w:t>Kadrosunun Bulunduğu</w:t>
            </w:r>
          </w:p>
        </w:tc>
        <w:tc>
          <w:tcPr>
            <w:tcW w:w="1134" w:type="dxa"/>
            <w:vMerge w:val="restart"/>
            <w:vAlign w:val="center"/>
          </w:tcPr>
          <w:p w:rsidR="00D075F9" w:rsidRDefault="00D075F9" w:rsidP="00924404">
            <w:pPr>
              <w:pStyle w:val="ListeParagraf"/>
              <w:spacing w:after="0"/>
              <w:jc w:val="center"/>
              <w:rPr>
                <w:rFonts w:ascii="Arial" w:hAnsi="Arial" w:cs="Arial"/>
                <w:sz w:val="22"/>
                <w:szCs w:val="22"/>
              </w:rPr>
            </w:pPr>
            <w:proofErr w:type="spellStart"/>
            <w:r>
              <w:rPr>
                <w:rFonts w:ascii="Arial" w:hAnsi="Arial" w:cs="Arial"/>
                <w:sz w:val="22"/>
                <w:szCs w:val="22"/>
              </w:rPr>
              <w:t>Kad</w:t>
            </w:r>
            <w:proofErr w:type="spellEnd"/>
            <w:r>
              <w:rPr>
                <w:rFonts w:ascii="Arial" w:hAnsi="Arial" w:cs="Arial"/>
                <w:sz w:val="22"/>
                <w:szCs w:val="22"/>
              </w:rPr>
              <w:t>. Derecesi</w:t>
            </w:r>
          </w:p>
        </w:tc>
        <w:tc>
          <w:tcPr>
            <w:tcW w:w="2725" w:type="dxa"/>
            <w:vMerge w:val="restart"/>
            <w:vAlign w:val="center"/>
          </w:tcPr>
          <w:p w:rsidR="00D075F9" w:rsidRDefault="00D075F9" w:rsidP="00924404">
            <w:pPr>
              <w:pStyle w:val="ListeParagraf"/>
              <w:spacing w:after="0"/>
              <w:jc w:val="center"/>
              <w:rPr>
                <w:rFonts w:ascii="Arial" w:hAnsi="Arial" w:cs="Arial"/>
                <w:sz w:val="22"/>
                <w:szCs w:val="22"/>
              </w:rPr>
            </w:pPr>
            <w:r>
              <w:rPr>
                <w:rFonts w:ascii="Arial" w:hAnsi="Arial" w:cs="Arial"/>
                <w:sz w:val="22"/>
                <w:szCs w:val="22"/>
              </w:rPr>
              <w:t>Atanacağı Kadro</w:t>
            </w:r>
          </w:p>
        </w:tc>
      </w:tr>
      <w:tr w:rsidR="00D075F9" w:rsidTr="00924404">
        <w:tc>
          <w:tcPr>
            <w:tcW w:w="2235" w:type="dxa"/>
            <w:vMerge/>
          </w:tcPr>
          <w:p w:rsidR="00D075F9" w:rsidRDefault="00D075F9" w:rsidP="00BA363F">
            <w:pPr>
              <w:pStyle w:val="ListeParagraf"/>
              <w:spacing w:after="0"/>
              <w:jc w:val="both"/>
              <w:rPr>
                <w:rFonts w:ascii="Arial" w:hAnsi="Arial" w:cs="Arial"/>
                <w:sz w:val="22"/>
                <w:szCs w:val="22"/>
              </w:rPr>
            </w:pPr>
          </w:p>
        </w:tc>
        <w:tc>
          <w:tcPr>
            <w:tcW w:w="1449" w:type="dxa"/>
          </w:tcPr>
          <w:p w:rsidR="00D075F9" w:rsidRDefault="00D075F9" w:rsidP="00BA363F">
            <w:pPr>
              <w:pStyle w:val="ListeParagraf"/>
              <w:spacing w:after="0"/>
              <w:jc w:val="both"/>
              <w:rPr>
                <w:rFonts w:ascii="Arial" w:hAnsi="Arial" w:cs="Arial"/>
                <w:sz w:val="22"/>
                <w:szCs w:val="22"/>
              </w:rPr>
            </w:pPr>
            <w:r>
              <w:rPr>
                <w:rFonts w:ascii="Arial" w:hAnsi="Arial" w:cs="Arial"/>
                <w:sz w:val="22"/>
                <w:szCs w:val="22"/>
              </w:rPr>
              <w:t>Bölüm</w:t>
            </w:r>
          </w:p>
        </w:tc>
        <w:tc>
          <w:tcPr>
            <w:tcW w:w="1669" w:type="dxa"/>
          </w:tcPr>
          <w:p w:rsidR="00D075F9" w:rsidRDefault="00D075F9" w:rsidP="00BA363F">
            <w:pPr>
              <w:pStyle w:val="ListeParagraf"/>
              <w:spacing w:after="0"/>
              <w:jc w:val="both"/>
              <w:rPr>
                <w:rFonts w:ascii="Arial" w:hAnsi="Arial" w:cs="Arial"/>
                <w:sz w:val="22"/>
                <w:szCs w:val="22"/>
              </w:rPr>
            </w:pPr>
            <w:r>
              <w:rPr>
                <w:rFonts w:ascii="Arial" w:hAnsi="Arial" w:cs="Arial"/>
                <w:sz w:val="22"/>
                <w:szCs w:val="22"/>
              </w:rPr>
              <w:t>Anabilim Dalı</w:t>
            </w:r>
          </w:p>
        </w:tc>
        <w:tc>
          <w:tcPr>
            <w:tcW w:w="1134" w:type="dxa"/>
            <w:vMerge/>
          </w:tcPr>
          <w:p w:rsidR="00D075F9" w:rsidRDefault="00D075F9" w:rsidP="00BA363F">
            <w:pPr>
              <w:pStyle w:val="ListeParagraf"/>
              <w:spacing w:after="0"/>
              <w:jc w:val="both"/>
              <w:rPr>
                <w:rFonts w:ascii="Arial" w:hAnsi="Arial" w:cs="Arial"/>
                <w:sz w:val="22"/>
                <w:szCs w:val="22"/>
              </w:rPr>
            </w:pPr>
          </w:p>
        </w:tc>
        <w:tc>
          <w:tcPr>
            <w:tcW w:w="2725" w:type="dxa"/>
            <w:vMerge/>
          </w:tcPr>
          <w:p w:rsidR="00D075F9" w:rsidRDefault="00D075F9" w:rsidP="00BA363F">
            <w:pPr>
              <w:pStyle w:val="ListeParagraf"/>
              <w:spacing w:after="0"/>
              <w:jc w:val="both"/>
              <w:rPr>
                <w:rFonts w:ascii="Arial" w:hAnsi="Arial" w:cs="Arial"/>
                <w:sz w:val="22"/>
                <w:szCs w:val="22"/>
              </w:rPr>
            </w:pPr>
          </w:p>
        </w:tc>
      </w:tr>
      <w:tr w:rsidR="00C575FD" w:rsidTr="00924404">
        <w:tc>
          <w:tcPr>
            <w:tcW w:w="2235" w:type="dxa"/>
          </w:tcPr>
          <w:p w:rsidR="00C575FD" w:rsidRDefault="00D075F9" w:rsidP="00BA363F">
            <w:pPr>
              <w:pStyle w:val="ListeParagraf"/>
              <w:spacing w:after="0"/>
              <w:jc w:val="both"/>
              <w:rPr>
                <w:rFonts w:ascii="Arial" w:hAnsi="Arial" w:cs="Arial"/>
                <w:sz w:val="22"/>
                <w:szCs w:val="22"/>
              </w:rPr>
            </w:pPr>
            <w:r>
              <w:rPr>
                <w:rFonts w:ascii="Arial" w:hAnsi="Arial" w:cs="Arial"/>
                <w:sz w:val="22"/>
                <w:szCs w:val="22"/>
              </w:rPr>
              <w:t>Gökhan ALTINBAŞ</w:t>
            </w:r>
          </w:p>
        </w:tc>
        <w:tc>
          <w:tcPr>
            <w:tcW w:w="1449" w:type="dxa"/>
          </w:tcPr>
          <w:p w:rsidR="00C575FD" w:rsidRDefault="00D075F9" w:rsidP="00BA363F">
            <w:pPr>
              <w:pStyle w:val="ListeParagraf"/>
              <w:spacing w:after="0"/>
              <w:jc w:val="both"/>
              <w:rPr>
                <w:rFonts w:ascii="Arial" w:hAnsi="Arial" w:cs="Arial"/>
                <w:sz w:val="22"/>
                <w:szCs w:val="22"/>
              </w:rPr>
            </w:pPr>
            <w:r>
              <w:rPr>
                <w:rFonts w:ascii="Arial" w:hAnsi="Arial" w:cs="Arial"/>
                <w:sz w:val="22"/>
                <w:szCs w:val="22"/>
              </w:rPr>
              <w:t xml:space="preserve">Müzikoloji </w:t>
            </w:r>
          </w:p>
        </w:tc>
        <w:tc>
          <w:tcPr>
            <w:tcW w:w="1669" w:type="dxa"/>
          </w:tcPr>
          <w:p w:rsidR="00C575FD" w:rsidRDefault="00D075F9" w:rsidP="00BA363F">
            <w:pPr>
              <w:pStyle w:val="ListeParagraf"/>
              <w:spacing w:after="0"/>
              <w:jc w:val="both"/>
              <w:rPr>
                <w:rFonts w:ascii="Arial" w:hAnsi="Arial" w:cs="Arial"/>
                <w:sz w:val="22"/>
                <w:szCs w:val="22"/>
              </w:rPr>
            </w:pPr>
            <w:r>
              <w:rPr>
                <w:rFonts w:ascii="Arial" w:hAnsi="Arial" w:cs="Arial"/>
                <w:sz w:val="22"/>
                <w:szCs w:val="22"/>
              </w:rPr>
              <w:t>Müzikoloji</w:t>
            </w:r>
          </w:p>
        </w:tc>
        <w:tc>
          <w:tcPr>
            <w:tcW w:w="1134" w:type="dxa"/>
          </w:tcPr>
          <w:p w:rsidR="00C575FD" w:rsidRDefault="001824E5" w:rsidP="001824E5">
            <w:pPr>
              <w:pStyle w:val="ListeParagraf"/>
              <w:spacing w:after="0"/>
              <w:jc w:val="center"/>
              <w:rPr>
                <w:rFonts w:ascii="Arial" w:hAnsi="Arial" w:cs="Arial"/>
                <w:sz w:val="22"/>
                <w:szCs w:val="22"/>
              </w:rPr>
            </w:pPr>
            <w:r>
              <w:rPr>
                <w:rFonts w:ascii="Arial" w:hAnsi="Arial" w:cs="Arial"/>
                <w:sz w:val="22"/>
                <w:szCs w:val="22"/>
              </w:rPr>
              <w:t>6</w:t>
            </w:r>
          </w:p>
        </w:tc>
        <w:tc>
          <w:tcPr>
            <w:tcW w:w="2725" w:type="dxa"/>
          </w:tcPr>
          <w:p w:rsidR="00C575FD" w:rsidRDefault="00924404" w:rsidP="00BA363F">
            <w:pPr>
              <w:pStyle w:val="ListeParagraf"/>
              <w:spacing w:after="0"/>
              <w:jc w:val="both"/>
              <w:rPr>
                <w:rFonts w:ascii="Arial" w:hAnsi="Arial" w:cs="Arial"/>
                <w:sz w:val="22"/>
                <w:szCs w:val="22"/>
              </w:rPr>
            </w:pPr>
            <w:proofErr w:type="spellStart"/>
            <w:r>
              <w:rPr>
                <w:rFonts w:ascii="Arial" w:hAnsi="Arial" w:cs="Arial"/>
                <w:sz w:val="22"/>
                <w:szCs w:val="22"/>
              </w:rPr>
              <w:t>Öğr</w:t>
            </w:r>
            <w:proofErr w:type="spellEnd"/>
            <w:r>
              <w:rPr>
                <w:rFonts w:ascii="Arial" w:hAnsi="Arial" w:cs="Arial"/>
                <w:sz w:val="22"/>
                <w:szCs w:val="22"/>
              </w:rPr>
              <w:t>. Gör. (Ders verecek)</w:t>
            </w:r>
          </w:p>
        </w:tc>
      </w:tr>
      <w:tr w:rsidR="00924404" w:rsidTr="00924404">
        <w:tc>
          <w:tcPr>
            <w:tcW w:w="2235" w:type="dxa"/>
          </w:tcPr>
          <w:p w:rsidR="00924404" w:rsidRDefault="00924404" w:rsidP="00BA363F">
            <w:pPr>
              <w:pStyle w:val="ListeParagraf"/>
              <w:spacing w:after="0"/>
              <w:jc w:val="both"/>
              <w:rPr>
                <w:rFonts w:ascii="Arial" w:hAnsi="Arial" w:cs="Arial"/>
                <w:sz w:val="22"/>
                <w:szCs w:val="22"/>
              </w:rPr>
            </w:pPr>
            <w:r>
              <w:rPr>
                <w:rFonts w:ascii="Arial" w:hAnsi="Arial" w:cs="Arial"/>
                <w:sz w:val="22"/>
                <w:szCs w:val="22"/>
              </w:rPr>
              <w:t>Özgün Arda NURAL</w:t>
            </w:r>
          </w:p>
        </w:tc>
        <w:tc>
          <w:tcPr>
            <w:tcW w:w="1449" w:type="dxa"/>
          </w:tcPr>
          <w:p w:rsidR="00924404" w:rsidRDefault="00924404" w:rsidP="00B65583">
            <w:pPr>
              <w:pStyle w:val="ListeParagraf"/>
              <w:spacing w:after="0"/>
              <w:jc w:val="both"/>
              <w:rPr>
                <w:rFonts w:ascii="Arial" w:hAnsi="Arial" w:cs="Arial"/>
                <w:sz w:val="22"/>
                <w:szCs w:val="22"/>
              </w:rPr>
            </w:pPr>
            <w:r>
              <w:rPr>
                <w:rFonts w:ascii="Arial" w:hAnsi="Arial" w:cs="Arial"/>
                <w:sz w:val="22"/>
                <w:szCs w:val="22"/>
              </w:rPr>
              <w:t xml:space="preserve">Müzikoloji </w:t>
            </w:r>
          </w:p>
        </w:tc>
        <w:tc>
          <w:tcPr>
            <w:tcW w:w="1669" w:type="dxa"/>
          </w:tcPr>
          <w:p w:rsidR="00924404" w:rsidRDefault="00924404" w:rsidP="00B65583">
            <w:pPr>
              <w:pStyle w:val="ListeParagraf"/>
              <w:spacing w:after="0"/>
              <w:jc w:val="both"/>
              <w:rPr>
                <w:rFonts w:ascii="Arial" w:hAnsi="Arial" w:cs="Arial"/>
                <w:sz w:val="22"/>
                <w:szCs w:val="22"/>
              </w:rPr>
            </w:pPr>
            <w:r>
              <w:rPr>
                <w:rFonts w:ascii="Arial" w:hAnsi="Arial" w:cs="Arial"/>
                <w:sz w:val="22"/>
                <w:szCs w:val="22"/>
              </w:rPr>
              <w:t>Müzikoloji</w:t>
            </w:r>
          </w:p>
        </w:tc>
        <w:tc>
          <w:tcPr>
            <w:tcW w:w="1134" w:type="dxa"/>
          </w:tcPr>
          <w:p w:rsidR="00924404" w:rsidRDefault="001824E5" w:rsidP="001824E5">
            <w:pPr>
              <w:pStyle w:val="ListeParagraf"/>
              <w:spacing w:after="0"/>
              <w:jc w:val="center"/>
              <w:rPr>
                <w:rFonts w:ascii="Arial" w:hAnsi="Arial" w:cs="Arial"/>
                <w:sz w:val="22"/>
                <w:szCs w:val="22"/>
              </w:rPr>
            </w:pPr>
            <w:r>
              <w:rPr>
                <w:rFonts w:ascii="Arial" w:hAnsi="Arial" w:cs="Arial"/>
                <w:sz w:val="22"/>
                <w:szCs w:val="22"/>
              </w:rPr>
              <w:t>4</w:t>
            </w:r>
          </w:p>
        </w:tc>
        <w:tc>
          <w:tcPr>
            <w:tcW w:w="2725" w:type="dxa"/>
          </w:tcPr>
          <w:p w:rsidR="00924404" w:rsidRDefault="00924404" w:rsidP="00B65583">
            <w:pPr>
              <w:pStyle w:val="ListeParagraf"/>
              <w:spacing w:after="0"/>
              <w:jc w:val="both"/>
              <w:rPr>
                <w:rFonts w:ascii="Arial" w:hAnsi="Arial" w:cs="Arial"/>
                <w:sz w:val="22"/>
                <w:szCs w:val="22"/>
              </w:rPr>
            </w:pPr>
            <w:proofErr w:type="spellStart"/>
            <w:r>
              <w:rPr>
                <w:rFonts w:ascii="Arial" w:hAnsi="Arial" w:cs="Arial"/>
                <w:sz w:val="22"/>
                <w:szCs w:val="22"/>
              </w:rPr>
              <w:t>Öğr</w:t>
            </w:r>
            <w:proofErr w:type="spellEnd"/>
            <w:r>
              <w:rPr>
                <w:rFonts w:ascii="Arial" w:hAnsi="Arial" w:cs="Arial"/>
                <w:sz w:val="22"/>
                <w:szCs w:val="22"/>
              </w:rPr>
              <w:t>. Gör. (Ders verecek)</w:t>
            </w:r>
          </w:p>
        </w:tc>
      </w:tr>
    </w:tbl>
    <w:p w:rsidR="00574A76" w:rsidRDefault="00574A76" w:rsidP="001824E5">
      <w:pPr>
        <w:spacing w:after="0" w:line="240" w:lineRule="auto"/>
        <w:jc w:val="both"/>
        <w:rPr>
          <w:rFonts w:ascii="Arial" w:hAnsi="Arial" w:cs="Arial"/>
          <w:b/>
        </w:rPr>
      </w:pPr>
    </w:p>
    <w:p w:rsidR="001824E5" w:rsidRDefault="001824E5" w:rsidP="00A01D74">
      <w:pPr>
        <w:spacing w:after="0" w:line="240" w:lineRule="auto"/>
        <w:ind w:firstLine="540"/>
        <w:jc w:val="both"/>
        <w:rPr>
          <w:rFonts w:ascii="Arial" w:hAnsi="Arial" w:cs="Arial"/>
          <w:b/>
        </w:rPr>
      </w:pPr>
    </w:p>
    <w:p w:rsidR="00A01D74" w:rsidRDefault="00005E2B" w:rsidP="00A01D74">
      <w:pPr>
        <w:spacing w:after="0" w:line="240" w:lineRule="auto"/>
        <w:ind w:firstLine="540"/>
        <w:jc w:val="both"/>
        <w:rPr>
          <w:rFonts w:ascii="Arial" w:hAnsi="Arial" w:cs="Arial"/>
        </w:rPr>
      </w:pPr>
      <w:r>
        <w:rPr>
          <w:rFonts w:ascii="Arial" w:hAnsi="Arial" w:cs="Arial"/>
          <w:b/>
        </w:rPr>
        <w:t>2</w:t>
      </w:r>
      <w:r w:rsidR="00A01D74">
        <w:rPr>
          <w:rFonts w:ascii="Arial" w:hAnsi="Arial" w:cs="Arial"/>
          <w:b/>
        </w:rPr>
        <w:t>-</w:t>
      </w:r>
      <w:r w:rsidR="00A01D74">
        <w:rPr>
          <w:rFonts w:ascii="Arial" w:hAnsi="Arial" w:cs="Arial"/>
        </w:rPr>
        <w:t xml:space="preserve"> Müzikoloji Bölüm Başkanlığının 10.03.2021 gün ve </w:t>
      </w:r>
      <w:proofErr w:type="gramStart"/>
      <w:r w:rsidR="00A01D74">
        <w:rPr>
          <w:rFonts w:ascii="Arial" w:hAnsi="Arial" w:cs="Arial"/>
        </w:rPr>
        <w:t>302.15</w:t>
      </w:r>
      <w:proofErr w:type="gramEnd"/>
      <w:r w:rsidR="00A01D74">
        <w:rPr>
          <w:rFonts w:ascii="Arial" w:hAnsi="Arial" w:cs="Arial"/>
        </w:rPr>
        <w:t xml:space="preserve">-10 sayılı öğrenci </w:t>
      </w:r>
      <w:r w:rsidR="00574A76">
        <w:rPr>
          <w:rFonts w:ascii="Arial" w:hAnsi="Arial" w:cs="Arial"/>
        </w:rPr>
        <w:t>mezuniyeti hakkındaki yazısı,</w:t>
      </w:r>
      <w:r w:rsidR="00A01D74">
        <w:rPr>
          <w:rFonts w:ascii="Arial" w:hAnsi="Arial" w:cs="Arial"/>
        </w:rPr>
        <w:t xml:space="preserve"> konuya ilişkin Öğrenci İşleri Daire Başkanlığının 09.03.2021 gün ve 99699167-302.15-E.330 sayılı yazısı okundu, ilgili öğrencinin transkripti incelendi, konu görüşüldü.</w:t>
      </w:r>
      <w:r w:rsidR="00A01D74" w:rsidRPr="00A01D74">
        <w:rPr>
          <w:rFonts w:ascii="Arial" w:hAnsi="Arial" w:cs="Arial"/>
        </w:rPr>
        <w:t xml:space="preserve"> </w:t>
      </w:r>
    </w:p>
    <w:p w:rsidR="00A01D74" w:rsidRDefault="00A01D74" w:rsidP="00A01D74">
      <w:pPr>
        <w:spacing w:after="0" w:line="240" w:lineRule="auto"/>
        <w:jc w:val="both"/>
        <w:rPr>
          <w:rFonts w:ascii="Arial" w:hAnsi="Arial" w:cs="Arial"/>
        </w:rPr>
      </w:pPr>
    </w:p>
    <w:p w:rsidR="008B0282" w:rsidRDefault="00A01D74" w:rsidP="008B0282">
      <w:pPr>
        <w:spacing w:line="240" w:lineRule="auto"/>
        <w:ind w:firstLine="708"/>
        <w:jc w:val="both"/>
        <w:rPr>
          <w:rFonts w:ascii="Arial" w:hAnsi="Arial" w:cs="Arial"/>
        </w:rPr>
      </w:pPr>
      <w:proofErr w:type="spellStart"/>
      <w:r>
        <w:rPr>
          <w:rFonts w:ascii="Arial" w:hAnsi="Arial" w:cs="Arial"/>
        </w:rPr>
        <w:t>Konservatuvarımız</w:t>
      </w:r>
      <w:proofErr w:type="spellEnd"/>
      <w:r>
        <w:rPr>
          <w:rFonts w:ascii="Arial" w:hAnsi="Arial" w:cs="Arial"/>
        </w:rPr>
        <w:t xml:space="preserve"> Müzikoloji Bölümü Müzikoloji Lisans Programı öğrencilerinden olup, aşağıda adı, soyadı v</w:t>
      </w:r>
      <w:r w:rsidR="00144407">
        <w:rPr>
          <w:rFonts w:ascii="Arial" w:hAnsi="Arial" w:cs="Arial"/>
        </w:rPr>
        <w:t xml:space="preserve">e öğrenci numarası yazılı Faruk </w:t>
      </w:r>
      <w:proofErr w:type="spellStart"/>
      <w:r w:rsidR="00144407">
        <w:rPr>
          <w:rFonts w:ascii="Arial" w:hAnsi="Arial" w:cs="Arial"/>
        </w:rPr>
        <w:t>ŞAHİN’in</w:t>
      </w:r>
      <w:proofErr w:type="spellEnd"/>
      <w:r w:rsidR="00144407">
        <w:rPr>
          <w:rFonts w:ascii="Arial" w:hAnsi="Arial" w:cs="Arial"/>
        </w:rPr>
        <w:t>;</w:t>
      </w:r>
      <w:r>
        <w:rPr>
          <w:rFonts w:ascii="Arial" w:hAnsi="Arial" w:cs="Arial"/>
        </w:rPr>
        <w:t xml:space="preserve"> mezun olabilmek için alması gereken tüm dersleri alarak başarılı o</w:t>
      </w:r>
      <w:r w:rsidR="00144407">
        <w:rPr>
          <w:rFonts w:ascii="Arial" w:hAnsi="Arial" w:cs="Arial"/>
        </w:rPr>
        <w:t xml:space="preserve">lduğu anlaşıldığından; 2020-2021 eğitim-öğretim </w:t>
      </w:r>
    </w:p>
    <w:p w:rsidR="008B0282" w:rsidRDefault="008B0282" w:rsidP="008B0282">
      <w:pPr>
        <w:spacing w:line="240" w:lineRule="auto"/>
        <w:ind w:firstLine="708"/>
        <w:jc w:val="both"/>
        <w:rPr>
          <w:rFonts w:ascii="Arial" w:hAnsi="Arial" w:cs="Arial"/>
        </w:rPr>
      </w:pPr>
    </w:p>
    <w:p w:rsidR="008B0282" w:rsidRDefault="008B0282" w:rsidP="008B0282">
      <w:pPr>
        <w:spacing w:line="240" w:lineRule="auto"/>
        <w:ind w:firstLine="708"/>
        <w:jc w:val="both"/>
        <w:rPr>
          <w:rFonts w:ascii="Arial" w:hAnsi="Arial" w:cs="Arial"/>
        </w:rPr>
      </w:pPr>
    </w:p>
    <w:p w:rsidR="008B0282" w:rsidRDefault="008B0282" w:rsidP="008B0282">
      <w:pPr>
        <w:spacing w:line="240" w:lineRule="auto"/>
        <w:ind w:firstLine="708"/>
        <w:jc w:val="both"/>
        <w:rPr>
          <w:rFonts w:ascii="Arial" w:hAnsi="Arial" w:cs="Arial"/>
        </w:rPr>
      </w:pPr>
    </w:p>
    <w:p w:rsidR="008B0282" w:rsidRDefault="008B0282" w:rsidP="008B0282">
      <w:pPr>
        <w:spacing w:line="240" w:lineRule="auto"/>
        <w:ind w:firstLine="708"/>
        <w:jc w:val="both"/>
        <w:rPr>
          <w:rFonts w:ascii="Arial" w:hAnsi="Arial" w:cs="Arial"/>
        </w:rPr>
      </w:pPr>
    </w:p>
    <w:p w:rsidR="008B0282" w:rsidRDefault="008B0282" w:rsidP="008B0282">
      <w:pPr>
        <w:spacing w:line="240" w:lineRule="auto"/>
        <w:ind w:firstLine="708"/>
        <w:jc w:val="both"/>
        <w:rPr>
          <w:rFonts w:ascii="Arial" w:hAnsi="Arial" w:cs="Arial"/>
        </w:rPr>
      </w:pPr>
    </w:p>
    <w:p w:rsidR="008B0282" w:rsidRDefault="00144407" w:rsidP="008B0282">
      <w:pPr>
        <w:spacing w:line="240" w:lineRule="auto"/>
        <w:jc w:val="both"/>
        <w:rPr>
          <w:rFonts w:ascii="Arial" w:hAnsi="Arial" w:cs="Arial"/>
        </w:rPr>
      </w:pPr>
      <w:proofErr w:type="gramStart"/>
      <w:r>
        <w:rPr>
          <w:rFonts w:ascii="Arial" w:hAnsi="Arial" w:cs="Arial"/>
        </w:rPr>
        <w:t>yılı</w:t>
      </w:r>
      <w:proofErr w:type="gramEnd"/>
      <w:r>
        <w:rPr>
          <w:rFonts w:ascii="Arial" w:hAnsi="Arial" w:cs="Arial"/>
        </w:rPr>
        <w:t xml:space="preserve"> Güz yarıyılı Yarıyıl sınavları sonucunda 08.02</w:t>
      </w:r>
      <w:r w:rsidR="00A01D74">
        <w:rPr>
          <w:rFonts w:ascii="Arial" w:hAnsi="Arial" w:cs="Arial"/>
        </w:rPr>
        <w:t>.202</w:t>
      </w:r>
      <w:r>
        <w:rPr>
          <w:rFonts w:ascii="Arial" w:hAnsi="Arial" w:cs="Arial"/>
        </w:rPr>
        <w:t>1</w:t>
      </w:r>
      <w:r w:rsidR="00A01D74">
        <w:rPr>
          <w:rFonts w:ascii="Arial" w:hAnsi="Arial" w:cs="Arial"/>
        </w:rPr>
        <w:t xml:space="preserve"> tarihi itibariyle mezun olmaya hak kazandığına,</w:t>
      </w:r>
      <w:r>
        <w:rPr>
          <w:rFonts w:ascii="Arial" w:hAnsi="Arial" w:cs="Arial"/>
        </w:rPr>
        <w:t xml:space="preserve"> öğrencinin diplomasını Karadeniz Teknik Üniversitesi mezu</w:t>
      </w:r>
      <w:r w:rsidR="008B0282">
        <w:rPr>
          <w:rFonts w:ascii="Arial" w:hAnsi="Arial" w:cs="Arial"/>
        </w:rPr>
        <w:t xml:space="preserve">nu olarak almasının </w:t>
      </w:r>
      <w:r>
        <w:rPr>
          <w:rFonts w:ascii="Arial" w:hAnsi="Arial" w:cs="Arial"/>
        </w:rPr>
        <w:t xml:space="preserve">uygun görüldüğüne, </w:t>
      </w:r>
      <w:r w:rsidR="00A01D74">
        <w:rPr>
          <w:rFonts w:ascii="Arial" w:hAnsi="Arial" w:cs="Arial"/>
        </w:rPr>
        <w:t>gereğinin Öğrenci İşleri Daire Başkanlığınca yerine getirilmesine, Rektörlük Makamına arzına oybirliği ile karar verildi.</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526"/>
        <w:gridCol w:w="2835"/>
        <w:gridCol w:w="2835"/>
        <w:gridCol w:w="2016"/>
      </w:tblGrid>
      <w:tr w:rsidR="00A01D74" w:rsidTr="00A01D7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A01D74">
            <w:pPr>
              <w:spacing w:after="0" w:line="240" w:lineRule="auto"/>
              <w:jc w:val="both"/>
              <w:rPr>
                <w:rFonts w:ascii="Arial" w:hAnsi="Arial" w:cs="Arial"/>
                <w:b/>
              </w:rPr>
            </w:pPr>
            <w:r>
              <w:rPr>
                <w:rFonts w:ascii="Arial" w:hAnsi="Arial" w:cs="Arial"/>
                <w:b/>
              </w:rPr>
              <w:t>Öğrenci No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A01D74">
            <w:pPr>
              <w:spacing w:after="0" w:line="240" w:lineRule="auto"/>
              <w:jc w:val="both"/>
              <w:rPr>
                <w:rFonts w:ascii="Arial" w:hAnsi="Arial" w:cs="Arial"/>
                <w:b/>
              </w:rPr>
            </w:pPr>
            <w:r>
              <w:rPr>
                <w:rFonts w:ascii="Arial" w:hAnsi="Arial" w:cs="Arial"/>
                <w:b/>
              </w:rPr>
              <w:t>Adı, Soyadı</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A01D74">
            <w:pPr>
              <w:spacing w:after="0" w:line="240" w:lineRule="auto"/>
              <w:jc w:val="both"/>
              <w:rPr>
                <w:rFonts w:ascii="Arial" w:hAnsi="Arial" w:cs="Arial"/>
                <w:b/>
              </w:rPr>
            </w:pPr>
            <w:r>
              <w:rPr>
                <w:rFonts w:ascii="Arial" w:hAnsi="Arial" w:cs="Arial"/>
                <w:b/>
              </w:rPr>
              <w:t>Programı</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A01D74">
            <w:pPr>
              <w:spacing w:after="0" w:line="240" w:lineRule="auto"/>
              <w:jc w:val="both"/>
              <w:rPr>
                <w:rFonts w:ascii="Arial" w:hAnsi="Arial" w:cs="Arial"/>
                <w:b/>
              </w:rPr>
            </w:pPr>
            <w:r>
              <w:rPr>
                <w:rFonts w:ascii="Arial" w:hAnsi="Arial" w:cs="Arial"/>
                <w:b/>
              </w:rPr>
              <w:t>Mezuniyet Tarihi</w:t>
            </w:r>
          </w:p>
        </w:tc>
      </w:tr>
      <w:tr w:rsidR="00A01D74" w:rsidTr="00A01D7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A01D74">
            <w:pPr>
              <w:spacing w:after="0" w:line="240" w:lineRule="auto"/>
              <w:jc w:val="center"/>
              <w:rPr>
                <w:rFonts w:ascii="Arial" w:hAnsi="Arial" w:cs="Arial"/>
              </w:rPr>
            </w:pPr>
            <w:r>
              <w:rPr>
                <w:rFonts w:ascii="Arial" w:hAnsi="Arial" w:cs="Arial"/>
              </w:rPr>
              <w:t>3</w:t>
            </w:r>
            <w:r w:rsidR="00005E2B">
              <w:rPr>
                <w:rFonts w:ascii="Arial" w:hAnsi="Arial" w:cs="Arial"/>
              </w:rPr>
              <w:t>04448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005E2B">
            <w:pPr>
              <w:spacing w:after="0" w:line="240" w:lineRule="auto"/>
              <w:jc w:val="both"/>
              <w:rPr>
                <w:rFonts w:ascii="Arial" w:hAnsi="Arial" w:cs="Arial"/>
              </w:rPr>
            </w:pPr>
            <w:r>
              <w:rPr>
                <w:rFonts w:ascii="Arial" w:hAnsi="Arial" w:cs="Arial"/>
              </w:rPr>
              <w:t>Faruk ŞAHİN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A01D74">
            <w:pPr>
              <w:spacing w:after="0" w:line="240" w:lineRule="auto"/>
              <w:jc w:val="both"/>
              <w:rPr>
                <w:rFonts w:ascii="Arial" w:hAnsi="Arial" w:cs="Arial"/>
              </w:rPr>
            </w:pPr>
            <w:r>
              <w:rPr>
                <w:rFonts w:ascii="Arial" w:hAnsi="Arial" w:cs="Arial"/>
              </w:rPr>
              <w:t xml:space="preserve">Müzikoloji Lisans </w:t>
            </w:r>
            <w:proofErr w:type="spellStart"/>
            <w:r>
              <w:rPr>
                <w:rFonts w:ascii="Arial" w:hAnsi="Arial" w:cs="Arial"/>
              </w:rPr>
              <w:t>Prog</w:t>
            </w:r>
            <w:proofErr w:type="spellEnd"/>
            <w:r>
              <w:rPr>
                <w:rFonts w:ascii="Arial" w:hAnsi="Arial" w:cs="Arial"/>
              </w:rPr>
              <w:t>.</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D74" w:rsidRDefault="00005E2B">
            <w:pPr>
              <w:spacing w:after="0" w:line="240" w:lineRule="auto"/>
              <w:jc w:val="center"/>
              <w:rPr>
                <w:rFonts w:ascii="Arial" w:hAnsi="Arial" w:cs="Arial"/>
              </w:rPr>
            </w:pPr>
            <w:r>
              <w:rPr>
                <w:rFonts w:ascii="Arial" w:hAnsi="Arial" w:cs="Arial"/>
              </w:rPr>
              <w:t>08.02.2021</w:t>
            </w:r>
          </w:p>
        </w:tc>
      </w:tr>
    </w:tbl>
    <w:p w:rsidR="00A01D74" w:rsidRDefault="00A01D74" w:rsidP="00A01D74">
      <w:pPr>
        <w:spacing w:line="240" w:lineRule="auto"/>
        <w:ind w:firstLine="708"/>
        <w:jc w:val="both"/>
        <w:rPr>
          <w:rFonts w:ascii="Arial" w:hAnsi="Arial" w:cs="Arial"/>
        </w:rPr>
      </w:pPr>
    </w:p>
    <w:p w:rsidR="005E5C31" w:rsidRDefault="006D06F5" w:rsidP="00994653">
      <w:pPr>
        <w:spacing w:line="240" w:lineRule="auto"/>
        <w:jc w:val="both"/>
        <w:rPr>
          <w:rFonts w:ascii="Arial" w:hAnsi="Arial" w:cs="Arial"/>
        </w:rPr>
      </w:pPr>
      <w:r>
        <w:rPr>
          <w:rFonts w:ascii="Arial" w:hAnsi="Arial" w:cs="Arial"/>
        </w:rPr>
        <w:t xml:space="preserve"> </w:t>
      </w:r>
      <w:r w:rsidR="005E5C31">
        <w:rPr>
          <w:rFonts w:ascii="Arial" w:hAnsi="Arial" w:cs="Arial"/>
        </w:rPr>
        <w:t xml:space="preserve">       ////////////////////////////////////////////////</w:t>
      </w:r>
      <w:r w:rsidR="008A466A">
        <w:rPr>
          <w:rFonts w:ascii="Arial" w:hAnsi="Arial" w:cs="Arial"/>
        </w:rPr>
        <w:t>//// 22</w:t>
      </w:r>
      <w:r>
        <w:rPr>
          <w:rFonts w:ascii="Arial" w:hAnsi="Arial" w:cs="Arial"/>
        </w:rPr>
        <w:t>.03</w:t>
      </w:r>
      <w:r w:rsidR="005E5C31">
        <w:rPr>
          <w:rFonts w:ascii="Arial" w:hAnsi="Arial" w:cs="Arial"/>
        </w:rPr>
        <w:t>.2021 ////////////////////////////////////////////////////////////</w:t>
      </w:r>
    </w:p>
    <w:p w:rsidR="004B2F27" w:rsidRDefault="004B2F27" w:rsidP="005E5C31">
      <w:pPr>
        <w:spacing w:after="0"/>
        <w:jc w:val="both"/>
        <w:rPr>
          <w:rFonts w:ascii="Arial" w:hAnsi="Arial" w:cs="Arial"/>
        </w:rPr>
      </w:pPr>
    </w:p>
    <w:p w:rsidR="004B2F27" w:rsidRDefault="004B2F27" w:rsidP="005E5C31">
      <w:pPr>
        <w:spacing w:after="0"/>
        <w:jc w:val="both"/>
        <w:rPr>
          <w:rFonts w:ascii="Arial" w:hAnsi="Arial" w:cs="Arial"/>
        </w:rPr>
      </w:pPr>
    </w:p>
    <w:p w:rsidR="00994653" w:rsidRDefault="00994653" w:rsidP="005E5C31">
      <w:pPr>
        <w:spacing w:after="0"/>
        <w:jc w:val="both"/>
        <w:rPr>
          <w:rFonts w:ascii="Arial" w:hAnsi="Arial" w:cs="Arial"/>
        </w:rPr>
      </w:pPr>
    </w:p>
    <w:p w:rsidR="00994653" w:rsidRDefault="00994653" w:rsidP="005E5C31">
      <w:pPr>
        <w:spacing w:after="0"/>
        <w:jc w:val="both"/>
        <w:rPr>
          <w:rFonts w:ascii="Arial" w:hAnsi="Arial" w:cs="Arial"/>
        </w:rPr>
      </w:pPr>
    </w:p>
    <w:p w:rsidR="005E5C31" w:rsidRDefault="008A466A" w:rsidP="005E5C31">
      <w:pPr>
        <w:spacing w:after="0"/>
        <w:jc w:val="both"/>
        <w:rPr>
          <w:rFonts w:ascii="Arial" w:hAnsi="Arial" w:cs="Arial"/>
        </w:rPr>
      </w:pPr>
      <w:r>
        <w:rPr>
          <w:rFonts w:ascii="Arial" w:hAnsi="Arial" w:cs="Arial"/>
        </w:rPr>
        <w:t xml:space="preserve"> </w:t>
      </w:r>
      <w:r w:rsidR="005E5C31">
        <w:rPr>
          <w:rFonts w:ascii="Arial" w:hAnsi="Arial" w:cs="Arial"/>
        </w:rPr>
        <w:t xml:space="preserve">Doç. Ayşegül ERGENE    </w:t>
      </w:r>
      <w:r>
        <w:rPr>
          <w:rFonts w:ascii="Arial" w:hAnsi="Arial" w:cs="Arial"/>
        </w:rPr>
        <w:t xml:space="preserve">          </w:t>
      </w:r>
      <w:proofErr w:type="spellStart"/>
      <w:proofErr w:type="gramStart"/>
      <w:r>
        <w:rPr>
          <w:rFonts w:ascii="Arial" w:eastAsia="Times New Roman" w:hAnsi="Arial" w:cs="Arial"/>
          <w:lang w:eastAsia="tr-TR"/>
        </w:rPr>
        <w:t>Dr.Öğr</w:t>
      </w:r>
      <w:proofErr w:type="spellEnd"/>
      <w:r>
        <w:rPr>
          <w:rFonts w:ascii="Arial" w:eastAsia="Times New Roman" w:hAnsi="Arial" w:cs="Arial"/>
          <w:lang w:eastAsia="tr-TR"/>
        </w:rPr>
        <w:t>.Üyesi</w:t>
      </w:r>
      <w:proofErr w:type="gramEnd"/>
      <w:r>
        <w:rPr>
          <w:rFonts w:ascii="Arial" w:eastAsia="Times New Roman" w:hAnsi="Arial" w:cs="Arial"/>
          <w:lang w:eastAsia="tr-TR"/>
        </w:rPr>
        <w:t xml:space="preserve"> </w:t>
      </w:r>
      <w:r>
        <w:rPr>
          <w:rFonts w:ascii="Arial" w:hAnsi="Arial" w:cs="Arial"/>
        </w:rPr>
        <w:t>Koray İLGAR</w:t>
      </w:r>
      <w:r>
        <w:rPr>
          <w:rFonts w:ascii="Arial" w:eastAsia="Times New Roman" w:hAnsi="Arial" w:cs="Arial"/>
          <w:lang w:eastAsia="tr-TR"/>
        </w:rPr>
        <w:t xml:space="preserve">  </w:t>
      </w:r>
      <w:r w:rsidR="009163DC">
        <w:rPr>
          <w:rFonts w:ascii="Arial" w:eastAsia="Times New Roman" w:hAnsi="Arial" w:cs="Arial"/>
          <w:lang w:eastAsia="tr-TR"/>
        </w:rPr>
        <w:t xml:space="preserve">       </w:t>
      </w:r>
      <w:proofErr w:type="spellStart"/>
      <w:r w:rsidR="009163DC">
        <w:rPr>
          <w:rFonts w:ascii="Arial" w:hAnsi="Arial" w:cs="Arial"/>
        </w:rPr>
        <w:t>Dr.Öğr</w:t>
      </w:r>
      <w:proofErr w:type="spellEnd"/>
      <w:r w:rsidR="009163DC">
        <w:rPr>
          <w:rFonts w:ascii="Arial" w:hAnsi="Arial" w:cs="Arial"/>
        </w:rPr>
        <w:t xml:space="preserve">.Üyesi Ali KELEŞ              </w:t>
      </w:r>
      <w:r>
        <w:rPr>
          <w:rFonts w:ascii="Arial" w:eastAsia="Times New Roman" w:hAnsi="Arial" w:cs="Arial"/>
          <w:lang w:eastAsia="tr-TR"/>
        </w:rPr>
        <w:t xml:space="preserve">                        </w:t>
      </w:r>
    </w:p>
    <w:p w:rsidR="005E5C31" w:rsidRDefault="008A466A" w:rsidP="005E5C31">
      <w:pPr>
        <w:spacing w:after="0"/>
        <w:jc w:val="both"/>
        <w:rPr>
          <w:rFonts w:ascii="Arial" w:hAnsi="Arial" w:cs="Arial"/>
        </w:rPr>
      </w:pPr>
      <w:r>
        <w:rPr>
          <w:rFonts w:ascii="Arial" w:hAnsi="Arial" w:cs="Arial"/>
        </w:rPr>
        <w:t xml:space="preserve">            </w:t>
      </w:r>
      <w:r w:rsidR="005E5C31">
        <w:rPr>
          <w:rFonts w:ascii="Arial" w:hAnsi="Arial" w:cs="Arial"/>
        </w:rPr>
        <w:t xml:space="preserve"> (Başkan)           </w:t>
      </w:r>
      <w:r>
        <w:rPr>
          <w:rFonts w:ascii="Arial" w:hAnsi="Arial" w:cs="Arial"/>
        </w:rPr>
        <w:t xml:space="preserve">                           </w:t>
      </w:r>
      <w:r w:rsidR="005E5C31">
        <w:rPr>
          <w:rFonts w:ascii="Arial" w:hAnsi="Arial" w:cs="Arial"/>
        </w:rPr>
        <w:t xml:space="preserve">(Üye)                             </w:t>
      </w:r>
      <w:r>
        <w:rPr>
          <w:rFonts w:ascii="Arial" w:hAnsi="Arial" w:cs="Arial"/>
        </w:rPr>
        <w:t xml:space="preserve">              </w:t>
      </w:r>
      <w:r w:rsidR="005E5C31">
        <w:rPr>
          <w:rFonts w:ascii="Arial" w:hAnsi="Arial" w:cs="Arial"/>
        </w:rPr>
        <w:t>( Üye)</w:t>
      </w:r>
    </w:p>
    <w:p w:rsidR="005E5C31" w:rsidRDefault="005E5C31" w:rsidP="005E5C31">
      <w:pPr>
        <w:spacing w:after="0"/>
        <w:rPr>
          <w:rFonts w:ascii="Arial" w:hAnsi="Arial" w:cs="Arial"/>
        </w:rPr>
      </w:pPr>
    </w:p>
    <w:p w:rsidR="005E5C31" w:rsidRDefault="005E5C31" w:rsidP="005E5C31">
      <w:pPr>
        <w:spacing w:after="0"/>
        <w:rPr>
          <w:rFonts w:ascii="Arial" w:hAnsi="Arial" w:cs="Arial"/>
        </w:rPr>
      </w:pPr>
    </w:p>
    <w:p w:rsidR="00994653" w:rsidRDefault="00994653" w:rsidP="005E5C31">
      <w:pPr>
        <w:spacing w:after="0"/>
        <w:rPr>
          <w:rFonts w:ascii="Arial" w:hAnsi="Arial" w:cs="Arial"/>
        </w:rPr>
      </w:pPr>
    </w:p>
    <w:p w:rsidR="005E5C31" w:rsidRDefault="005E5C31" w:rsidP="005E5C31">
      <w:pPr>
        <w:spacing w:after="0"/>
        <w:rPr>
          <w:rFonts w:ascii="Arial" w:hAnsi="Arial" w:cs="Arial"/>
        </w:rPr>
      </w:pPr>
    </w:p>
    <w:p w:rsidR="005E5C31" w:rsidRDefault="008A466A" w:rsidP="005E5C31">
      <w:pPr>
        <w:spacing w:after="0"/>
        <w:jc w:val="both"/>
        <w:rPr>
          <w:rFonts w:ascii="Arial" w:eastAsia="Times New Roman" w:hAnsi="Arial" w:cs="Arial"/>
          <w:lang w:eastAsia="tr-TR"/>
        </w:rPr>
      </w:pPr>
      <w:r>
        <w:rPr>
          <w:rFonts w:ascii="Arial" w:eastAsia="Times New Roman" w:hAnsi="Arial" w:cs="Arial"/>
          <w:lang w:eastAsia="tr-TR"/>
        </w:rPr>
        <w:t xml:space="preserve">         </w:t>
      </w:r>
      <w:proofErr w:type="spellStart"/>
      <w:proofErr w:type="gramStart"/>
      <w:r w:rsidR="005E5C31">
        <w:rPr>
          <w:rFonts w:ascii="Arial" w:eastAsia="Times New Roman" w:hAnsi="Arial" w:cs="Arial"/>
          <w:lang w:eastAsia="tr-TR"/>
        </w:rPr>
        <w:t>Dr.Öğr</w:t>
      </w:r>
      <w:proofErr w:type="spellEnd"/>
      <w:r w:rsidR="005E5C31">
        <w:rPr>
          <w:rFonts w:ascii="Arial" w:eastAsia="Times New Roman" w:hAnsi="Arial" w:cs="Arial"/>
          <w:lang w:eastAsia="tr-TR"/>
        </w:rPr>
        <w:t>.Üyesi</w:t>
      </w:r>
      <w:proofErr w:type="gramEnd"/>
      <w:r w:rsidR="005E5C31">
        <w:rPr>
          <w:rFonts w:ascii="Arial" w:eastAsia="Times New Roman" w:hAnsi="Arial" w:cs="Arial"/>
          <w:lang w:eastAsia="tr-TR"/>
        </w:rPr>
        <w:t xml:space="preserve"> BURCU KALKANOĞLU</w:t>
      </w:r>
      <w:r>
        <w:rPr>
          <w:rFonts w:ascii="Arial" w:eastAsia="Times New Roman" w:hAnsi="Arial" w:cs="Arial"/>
          <w:lang w:eastAsia="tr-TR"/>
        </w:rPr>
        <w:t xml:space="preserve">              </w:t>
      </w:r>
      <w:proofErr w:type="spellStart"/>
      <w:r>
        <w:rPr>
          <w:rFonts w:ascii="Arial" w:eastAsia="Times New Roman" w:hAnsi="Arial" w:cs="Arial"/>
          <w:lang w:eastAsia="tr-TR"/>
        </w:rPr>
        <w:t>Dr.Öğr</w:t>
      </w:r>
      <w:proofErr w:type="spellEnd"/>
      <w:r>
        <w:rPr>
          <w:rFonts w:ascii="Arial" w:eastAsia="Times New Roman" w:hAnsi="Arial" w:cs="Arial"/>
          <w:lang w:eastAsia="tr-TR"/>
        </w:rPr>
        <w:t>.Üyesi Nuri NALBANTOĞLU</w:t>
      </w:r>
      <w:r w:rsidR="005E5C31">
        <w:rPr>
          <w:rFonts w:ascii="Arial" w:eastAsia="Times New Roman" w:hAnsi="Arial" w:cs="Arial"/>
          <w:lang w:eastAsia="tr-TR"/>
        </w:rPr>
        <w:t xml:space="preserve">                             </w:t>
      </w:r>
    </w:p>
    <w:p w:rsidR="005E5C31" w:rsidRDefault="005E5C31" w:rsidP="005E5C31">
      <w:pPr>
        <w:spacing w:after="0"/>
        <w:rPr>
          <w:rFonts w:ascii="Arial" w:hAnsi="Arial" w:cs="Arial"/>
        </w:rPr>
      </w:pPr>
      <w:r>
        <w:rPr>
          <w:rFonts w:ascii="Arial" w:eastAsia="Times New Roman" w:hAnsi="Arial" w:cs="Arial"/>
          <w:lang w:eastAsia="tr-TR"/>
        </w:rPr>
        <w:t xml:space="preserve">                               (Üye)          </w:t>
      </w:r>
      <w:r>
        <w:rPr>
          <w:rFonts w:ascii="Arial" w:hAnsi="Arial" w:cs="Arial"/>
        </w:rPr>
        <w:t xml:space="preserve">                                                      (Üye)</w:t>
      </w:r>
    </w:p>
    <w:p w:rsidR="005E5C31" w:rsidRDefault="005E5C31" w:rsidP="005E5C31">
      <w:pPr>
        <w:spacing w:after="0"/>
        <w:jc w:val="both"/>
        <w:rPr>
          <w:rFonts w:ascii="Arial" w:hAnsi="Arial" w:cs="Arial"/>
        </w:rPr>
      </w:pPr>
    </w:p>
    <w:p w:rsidR="005E5C31" w:rsidRDefault="005E5C31" w:rsidP="005E5C31">
      <w:pPr>
        <w:spacing w:after="0"/>
        <w:jc w:val="both"/>
        <w:rPr>
          <w:rFonts w:ascii="Arial" w:hAnsi="Arial" w:cs="Arial"/>
        </w:rPr>
      </w:pPr>
    </w:p>
    <w:p w:rsidR="00994653" w:rsidRDefault="005E5C31" w:rsidP="005E5C31">
      <w:pPr>
        <w:spacing w:after="0"/>
        <w:jc w:val="both"/>
        <w:rPr>
          <w:rFonts w:ascii="Arial" w:hAnsi="Arial" w:cs="Arial"/>
        </w:rPr>
      </w:pPr>
      <w:r>
        <w:rPr>
          <w:rFonts w:ascii="Arial" w:hAnsi="Arial" w:cs="Arial"/>
        </w:rPr>
        <w:t xml:space="preserve">                                                  </w:t>
      </w:r>
    </w:p>
    <w:p w:rsidR="00994653" w:rsidRDefault="00994653" w:rsidP="005E5C31">
      <w:pPr>
        <w:spacing w:after="0"/>
        <w:jc w:val="both"/>
        <w:rPr>
          <w:rFonts w:ascii="Arial" w:hAnsi="Arial" w:cs="Arial"/>
        </w:rPr>
      </w:pPr>
    </w:p>
    <w:p w:rsidR="005E5C31" w:rsidRDefault="00994653" w:rsidP="005E5C31">
      <w:pPr>
        <w:spacing w:after="0"/>
        <w:jc w:val="both"/>
        <w:rPr>
          <w:rFonts w:ascii="Arial" w:hAnsi="Arial" w:cs="Arial"/>
        </w:rPr>
      </w:pPr>
      <w:r>
        <w:rPr>
          <w:rFonts w:ascii="Arial" w:hAnsi="Arial" w:cs="Arial"/>
        </w:rPr>
        <w:t xml:space="preserve">                                                   </w:t>
      </w:r>
      <w:r w:rsidR="005E5C31">
        <w:rPr>
          <w:rFonts w:ascii="Arial" w:hAnsi="Arial" w:cs="Arial"/>
        </w:rPr>
        <w:t xml:space="preserve">    Orhan İRHAN</w:t>
      </w:r>
    </w:p>
    <w:p w:rsidR="005E5C31" w:rsidRDefault="005E5C31" w:rsidP="005E5C31">
      <w:pPr>
        <w:spacing w:after="0"/>
        <w:jc w:val="both"/>
        <w:rPr>
          <w:rFonts w:ascii="Arial" w:hAnsi="Arial" w:cs="Arial"/>
        </w:rPr>
      </w:pPr>
      <w:r>
        <w:rPr>
          <w:rFonts w:ascii="Arial" w:hAnsi="Arial" w:cs="Arial"/>
        </w:rPr>
        <w:t xml:space="preserve">                                                     </w:t>
      </w:r>
      <w:proofErr w:type="gramStart"/>
      <w:r>
        <w:rPr>
          <w:rFonts w:ascii="Arial" w:hAnsi="Arial" w:cs="Arial"/>
        </w:rPr>
        <w:t>Kon.Sek</w:t>
      </w:r>
      <w:proofErr w:type="gramEnd"/>
      <w:r>
        <w:rPr>
          <w:rFonts w:ascii="Arial" w:hAnsi="Arial" w:cs="Arial"/>
        </w:rPr>
        <w:t xml:space="preserve"> (Raportör)</w:t>
      </w:r>
    </w:p>
    <w:p w:rsidR="005E5C31" w:rsidRPr="008969BB" w:rsidRDefault="005E5C31" w:rsidP="008969BB">
      <w:pPr>
        <w:spacing w:after="0"/>
        <w:jc w:val="both"/>
        <w:rPr>
          <w:rFonts w:ascii="Arial" w:hAnsi="Arial" w:cs="Arial"/>
        </w:rPr>
      </w:pPr>
    </w:p>
    <w:sectPr w:rsidR="005E5C31" w:rsidRPr="008969BB" w:rsidSect="00284093">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C44065A"/>
    <w:multiLevelType w:val="hybridMultilevel"/>
    <w:tmpl w:val="14880548"/>
    <w:lvl w:ilvl="0" w:tplc="6EBA32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2321DBB"/>
    <w:multiLevelType w:val="hybridMultilevel"/>
    <w:tmpl w:val="55B2252C"/>
    <w:lvl w:ilvl="0" w:tplc="C9BA9E32">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nsid w:val="600B58A5"/>
    <w:multiLevelType w:val="hybridMultilevel"/>
    <w:tmpl w:val="8C1A4574"/>
    <w:lvl w:ilvl="0" w:tplc="B17C74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0053657"/>
    <w:multiLevelType w:val="hybridMultilevel"/>
    <w:tmpl w:val="17A0CABE"/>
    <w:lvl w:ilvl="0" w:tplc="B7863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9CF"/>
    <w:rsid w:val="00005E2B"/>
    <w:rsid w:val="000C00DC"/>
    <w:rsid w:val="000E2C7C"/>
    <w:rsid w:val="00123E95"/>
    <w:rsid w:val="00144407"/>
    <w:rsid w:val="001824E5"/>
    <w:rsid w:val="00221E8D"/>
    <w:rsid w:val="00284093"/>
    <w:rsid w:val="002E24B5"/>
    <w:rsid w:val="00494A56"/>
    <w:rsid w:val="004B2F27"/>
    <w:rsid w:val="004B67E4"/>
    <w:rsid w:val="004C6706"/>
    <w:rsid w:val="004D20A2"/>
    <w:rsid w:val="004F314A"/>
    <w:rsid w:val="004F5D47"/>
    <w:rsid w:val="00574A76"/>
    <w:rsid w:val="005E5C31"/>
    <w:rsid w:val="00620B23"/>
    <w:rsid w:val="006446CD"/>
    <w:rsid w:val="00652270"/>
    <w:rsid w:val="006A28FB"/>
    <w:rsid w:val="006D06F5"/>
    <w:rsid w:val="007859A8"/>
    <w:rsid w:val="007A1F71"/>
    <w:rsid w:val="007C025D"/>
    <w:rsid w:val="00857734"/>
    <w:rsid w:val="008956DC"/>
    <w:rsid w:val="008969BB"/>
    <w:rsid w:val="008A466A"/>
    <w:rsid w:val="008B0282"/>
    <w:rsid w:val="009163DC"/>
    <w:rsid w:val="00924404"/>
    <w:rsid w:val="00930C52"/>
    <w:rsid w:val="00994653"/>
    <w:rsid w:val="00A01D74"/>
    <w:rsid w:val="00A56E7E"/>
    <w:rsid w:val="00A74489"/>
    <w:rsid w:val="00B23A73"/>
    <w:rsid w:val="00B65C91"/>
    <w:rsid w:val="00B67274"/>
    <w:rsid w:val="00B9290C"/>
    <w:rsid w:val="00BA363F"/>
    <w:rsid w:val="00C575FD"/>
    <w:rsid w:val="00CA0625"/>
    <w:rsid w:val="00CB2303"/>
    <w:rsid w:val="00D075F9"/>
    <w:rsid w:val="00D229CA"/>
    <w:rsid w:val="00DC49BB"/>
    <w:rsid w:val="00E201D8"/>
    <w:rsid w:val="00E277D1"/>
    <w:rsid w:val="00F8705E"/>
    <w:rsid w:val="00FC49CF"/>
    <w:rsid w:val="00FE05B8"/>
    <w:rsid w:val="00FE3A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49C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57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646524">
      <w:bodyDiv w:val="1"/>
      <w:marLeft w:val="0"/>
      <w:marRight w:val="0"/>
      <w:marTop w:val="0"/>
      <w:marBottom w:val="0"/>
      <w:divBdr>
        <w:top w:val="none" w:sz="0" w:space="0" w:color="auto"/>
        <w:left w:val="none" w:sz="0" w:space="0" w:color="auto"/>
        <w:bottom w:val="none" w:sz="0" w:space="0" w:color="auto"/>
        <w:right w:val="none" w:sz="0" w:space="0" w:color="auto"/>
      </w:divBdr>
    </w:div>
    <w:div w:id="978537568">
      <w:bodyDiv w:val="1"/>
      <w:marLeft w:val="0"/>
      <w:marRight w:val="0"/>
      <w:marTop w:val="0"/>
      <w:marBottom w:val="0"/>
      <w:divBdr>
        <w:top w:val="none" w:sz="0" w:space="0" w:color="auto"/>
        <w:left w:val="none" w:sz="0" w:space="0" w:color="auto"/>
        <w:bottom w:val="none" w:sz="0" w:space="0" w:color="auto"/>
        <w:right w:val="none" w:sz="0" w:space="0" w:color="auto"/>
      </w:divBdr>
    </w:div>
    <w:div w:id="1129125014">
      <w:bodyDiv w:val="1"/>
      <w:marLeft w:val="0"/>
      <w:marRight w:val="0"/>
      <w:marTop w:val="0"/>
      <w:marBottom w:val="0"/>
      <w:divBdr>
        <w:top w:val="none" w:sz="0" w:space="0" w:color="auto"/>
        <w:left w:val="none" w:sz="0" w:space="0" w:color="auto"/>
        <w:bottom w:val="none" w:sz="0" w:space="0" w:color="auto"/>
        <w:right w:val="none" w:sz="0" w:space="0" w:color="auto"/>
      </w:divBdr>
    </w:div>
    <w:div w:id="1632201192">
      <w:bodyDiv w:val="1"/>
      <w:marLeft w:val="0"/>
      <w:marRight w:val="0"/>
      <w:marTop w:val="0"/>
      <w:marBottom w:val="0"/>
      <w:divBdr>
        <w:top w:val="none" w:sz="0" w:space="0" w:color="auto"/>
        <w:left w:val="none" w:sz="0" w:space="0" w:color="auto"/>
        <w:bottom w:val="none" w:sz="0" w:space="0" w:color="auto"/>
        <w:right w:val="none" w:sz="0" w:space="0" w:color="auto"/>
      </w:divBdr>
    </w:div>
    <w:div w:id="20072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E1E1-52C6-453B-97B5-461D06F0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41</cp:revision>
  <cp:lastPrinted>2021-03-12T09:40:00Z</cp:lastPrinted>
  <dcterms:created xsi:type="dcterms:W3CDTF">2021-02-18T10:24:00Z</dcterms:created>
  <dcterms:modified xsi:type="dcterms:W3CDTF">2021-03-22T08:35:00Z</dcterms:modified>
</cp:coreProperties>
</file>